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FBB" w:rsidRDefault="00F00FBB" w:rsidP="00F00FBB">
      <w:pPr>
        <w:spacing w:line="480" w:lineRule="auto"/>
        <w:jc w:val="center"/>
        <w:rPr>
          <w:rFonts w:ascii="Times New Roman" w:hAnsi="Times New Roman" w:cs="Times New Roman"/>
          <w:sz w:val="24"/>
          <w:szCs w:val="24"/>
        </w:rPr>
      </w:pPr>
    </w:p>
    <w:p w:rsidR="00F00FBB" w:rsidRDefault="00F00FBB" w:rsidP="00F00FBB">
      <w:pPr>
        <w:spacing w:line="480" w:lineRule="auto"/>
        <w:jc w:val="center"/>
        <w:rPr>
          <w:rFonts w:ascii="Times New Roman" w:hAnsi="Times New Roman" w:cs="Times New Roman"/>
          <w:sz w:val="24"/>
          <w:szCs w:val="24"/>
        </w:rPr>
      </w:pPr>
    </w:p>
    <w:p w:rsidR="00F00FBB" w:rsidRDefault="00F00FBB" w:rsidP="00204E34">
      <w:pPr>
        <w:spacing w:line="480" w:lineRule="auto"/>
        <w:rPr>
          <w:rFonts w:ascii="Times New Roman" w:hAnsi="Times New Roman" w:cs="Times New Roman"/>
          <w:sz w:val="24"/>
          <w:szCs w:val="24"/>
        </w:rPr>
      </w:pPr>
    </w:p>
    <w:p w:rsidR="00204E34" w:rsidRDefault="00204E34" w:rsidP="00204E34">
      <w:pPr>
        <w:spacing w:line="480" w:lineRule="auto"/>
        <w:rPr>
          <w:rFonts w:ascii="Times New Roman" w:hAnsi="Times New Roman" w:cs="Times New Roman"/>
          <w:sz w:val="24"/>
          <w:szCs w:val="24"/>
        </w:rPr>
      </w:pPr>
    </w:p>
    <w:p w:rsidR="00F00FBB" w:rsidRDefault="00D63BFF" w:rsidP="00F00FBB">
      <w:pPr>
        <w:spacing w:line="480" w:lineRule="auto"/>
        <w:jc w:val="center"/>
        <w:rPr>
          <w:rFonts w:ascii="Times New Roman" w:hAnsi="Times New Roman" w:cs="Times New Roman"/>
          <w:sz w:val="24"/>
          <w:szCs w:val="24"/>
        </w:rPr>
      </w:pPr>
      <w:r w:rsidRPr="00F00FBB">
        <w:rPr>
          <w:rFonts w:ascii="Times New Roman" w:hAnsi="Times New Roman" w:cs="Times New Roman"/>
          <w:sz w:val="24"/>
          <w:szCs w:val="24"/>
        </w:rPr>
        <w:t>Uses of Twitter in Business</w:t>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Uses of Twitter in Business</w:t>
      </w:r>
    </w:p>
    <w:p w:rsidR="00FB4E45" w:rsidRDefault="00D63BFF" w:rsidP="00F00FBB">
      <w:pPr>
        <w:spacing w:line="480" w:lineRule="auto"/>
        <w:ind w:firstLine="720"/>
        <w:rPr>
          <w:rFonts w:ascii="Times New Roman" w:hAnsi="Times New Roman" w:cs="Times New Roman"/>
          <w:sz w:val="24"/>
          <w:szCs w:val="24"/>
        </w:rPr>
      </w:pPr>
      <w:r w:rsidRPr="007F30B0">
        <w:rPr>
          <w:rFonts w:ascii="Times New Roman" w:hAnsi="Times New Roman" w:cs="Times New Roman"/>
          <w:sz w:val="24"/>
          <w:szCs w:val="24"/>
        </w:rPr>
        <w:t>Twitter is a social media tool used to send short messages referred to like tweets and is under the microblogging</w:t>
      </w:r>
      <w:r w:rsidRPr="007F30B0">
        <w:rPr>
          <w:rFonts w:ascii="Times New Roman" w:hAnsi="Times New Roman" w:cs="Times New Roman"/>
          <w:sz w:val="24"/>
          <w:szCs w:val="24"/>
        </w:rPr>
        <w:t xml:space="preserve"> tools. A person using Twitter can send messages containing up to one hundred and forty characters long to his followers. The tweets can comprise of a video, link to the web content such as a document or website page. Individuals will follow your twitter a</w:t>
      </w:r>
      <w:r w:rsidRPr="007F30B0">
        <w:rPr>
          <w:rFonts w:ascii="Times New Roman" w:hAnsi="Times New Roman" w:cs="Times New Roman"/>
          <w:sz w:val="24"/>
          <w:szCs w:val="24"/>
        </w:rPr>
        <w:t>ccount while you will be able to read, reply and share other people's tweets with your followers (</w:t>
      </w:r>
      <w:r w:rsidR="005B0C61">
        <w:rPr>
          <w:rFonts w:ascii="Times New Roman" w:hAnsi="Times New Roman" w:cs="Times New Roman"/>
          <w:color w:val="222222"/>
          <w:sz w:val="24"/>
          <w:szCs w:val="24"/>
          <w:shd w:val="clear" w:color="auto" w:fill="FFFFFF"/>
        </w:rPr>
        <w:t>Carpenter &amp;</w:t>
      </w:r>
      <w:bookmarkStart w:id="0" w:name="_GoBack"/>
      <w:bookmarkEnd w:id="0"/>
      <w:r w:rsidRPr="007F30B0">
        <w:rPr>
          <w:rFonts w:ascii="Times New Roman" w:hAnsi="Times New Roman" w:cs="Times New Roman"/>
          <w:color w:val="222222"/>
          <w:sz w:val="24"/>
          <w:szCs w:val="24"/>
          <w:shd w:val="clear" w:color="auto" w:fill="FFFFFF"/>
        </w:rPr>
        <w:t xml:space="preserve"> Krutka, 2015</w:t>
      </w:r>
      <w:r w:rsidRPr="007F30B0">
        <w:rPr>
          <w:rFonts w:ascii="Times New Roman" w:hAnsi="Times New Roman" w:cs="Times New Roman"/>
          <w:sz w:val="24"/>
          <w:szCs w:val="24"/>
        </w:rPr>
        <w:t>). In business communication is vital and technology has enhanced making more target customers available on social media such as Twi</w:t>
      </w:r>
      <w:r w:rsidRPr="007F30B0">
        <w:rPr>
          <w:rFonts w:ascii="Times New Roman" w:hAnsi="Times New Roman" w:cs="Times New Roman"/>
          <w:sz w:val="24"/>
          <w:szCs w:val="24"/>
        </w:rPr>
        <w:t>tter. Twitter is used in business today in different ways such as presenting the brand to the customers, developing a concrete foundation through the use of account profiles, following and communicating with the target customers and creating traffic to the</w:t>
      </w:r>
      <w:r w:rsidRPr="007F30B0">
        <w:rPr>
          <w:rFonts w:ascii="Times New Roman" w:hAnsi="Times New Roman" w:cs="Times New Roman"/>
          <w:sz w:val="24"/>
          <w:szCs w:val="24"/>
        </w:rPr>
        <w:t xml:space="preserve"> business website.</w:t>
      </w:r>
    </w:p>
    <w:p w:rsidR="00F00FBB" w:rsidRDefault="00D63BFF" w:rsidP="00F00FBB">
      <w:pPr>
        <w:spacing w:line="480" w:lineRule="auto"/>
        <w:ind w:firstLine="720"/>
        <w:rPr>
          <w:rFonts w:ascii="Times New Roman" w:hAnsi="Times New Roman" w:cs="Times New Roman"/>
          <w:sz w:val="24"/>
          <w:szCs w:val="24"/>
        </w:rPr>
      </w:pPr>
      <w:r w:rsidRPr="007F30B0">
        <w:rPr>
          <w:rFonts w:ascii="Times New Roman" w:hAnsi="Times New Roman" w:cs="Times New Roman"/>
          <w:sz w:val="24"/>
          <w:szCs w:val="24"/>
        </w:rPr>
        <w:t xml:space="preserve">Twitter account has enhanced marketing in business today by creating brand awareness. Through the use of account username that rhymes with the business name, will allow people to view and identify you through the name. </w:t>
      </w:r>
      <w:r>
        <w:rPr>
          <w:rFonts w:ascii="Times New Roman" w:hAnsi="Times New Roman" w:cs="Times New Roman"/>
          <w:sz w:val="24"/>
          <w:szCs w:val="24"/>
        </w:rPr>
        <w:t>However, t</w:t>
      </w:r>
      <w:r w:rsidRPr="007F30B0">
        <w:rPr>
          <w:rFonts w:ascii="Times New Roman" w:hAnsi="Times New Roman" w:cs="Times New Roman"/>
          <w:sz w:val="24"/>
          <w:szCs w:val="24"/>
        </w:rPr>
        <w:t xml:space="preserve">he name </w:t>
      </w:r>
      <w:r w:rsidRPr="007F30B0">
        <w:rPr>
          <w:rFonts w:ascii="Times New Roman" w:hAnsi="Times New Roman" w:cs="Times New Roman"/>
          <w:sz w:val="24"/>
          <w:szCs w:val="24"/>
        </w:rPr>
        <w:t>should be easy to allow your followers to type in their mobile devices. The user should also make complete use of the profile images presented in the Twitter account. The images can create awareness of the business by using business-related images as profi</w:t>
      </w:r>
      <w:r w:rsidRPr="007F30B0">
        <w:rPr>
          <w:rFonts w:ascii="Times New Roman" w:hAnsi="Times New Roman" w:cs="Times New Roman"/>
          <w:sz w:val="24"/>
          <w:szCs w:val="24"/>
        </w:rPr>
        <w:t xml:space="preserve">le photos. For instance, if the business is a company then the profile photo can be set to be the logo of the company and if the business is a service offered by a person then a person </w:t>
      </w:r>
      <w:r>
        <w:rPr>
          <w:rFonts w:ascii="Times New Roman" w:hAnsi="Times New Roman" w:cs="Times New Roman"/>
          <w:sz w:val="24"/>
          <w:szCs w:val="24"/>
        </w:rPr>
        <w:t>can set the profile photo as their</w:t>
      </w:r>
      <w:r w:rsidRPr="007F30B0">
        <w:rPr>
          <w:rFonts w:ascii="Times New Roman" w:hAnsi="Times New Roman" w:cs="Times New Roman"/>
          <w:sz w:val="24"/>
          <w:szCs w:val="24"/>
        </w:rPr>
        <w:t xml:space="preserve"> headshot picture. Moreover, another </w:t>
      </w:r>
      <w:r w:rsidRPr="007F30B0">
        <w:rPr>
          <w:rFonts w:ascii="Times New Roman" w:hAnsi="Times New Roman" w:cs="Times New Roman"/>
          <w:sz w:val="24"/>
          <w:szCs w:val="24"/>
        </w:rPr>
        <w:t>feature of image known as profile header presented by the Twitter account is used by business to tell the story about the business. People create designs that match the business branding and upload the image as customized background that people could see w</w:t>
      </w:r>
      <w:r w:rsidRPr="007F30B0">
        <w:rPr>
          <w:rFonts w:ascii="Times New Roman" w:hAnsi="Times New Roman" w:cs="Times New Roman"/>
          <w:sz w:val="24"/>
          <w:szCs w:val="24"/>
        </w:rPr>
        <w:t>hen they visit.</w:t>
      </w:r>
    </w:p>
    <w:p w:rsidR="00D95D35" w:rsidRDefault="00D63BFF" w:rsidP="00D95D3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1</w:t>
      </w:r>
    </w:p>
    <w:p w:rsidR="00D95D35" w:rsidRDefault="00D63BFF" w:rsidP="00D95D35">
      <w:pPr>
        <w:spacing w:line="480" w:lineRule="auto"/>
        <w:rPr>
          <w:rFonts w:ascii="Times New Roman" w:hAnsi="Times New Roman" w:cs="Times New Roman"/>
          <w:sz w:val="24"/>
          <w:szCs w:val="24"/>
        </w:rPr>
      </w:pPr>
      <w:r>
        <w:rPr>
          <w:rFonts w:ascii="Times New Roman" w:hAnsi="Times New Roman" w:cs="Times New Roman"/>
          <w:sz w:val="24"/>
          <w:szCs w:val="24"/>
        </w:rPr>
        <w:t>Summary of uses of twitter in business among different age bracket</w:t>
      </w:r>
    </w:p>
    <w:tbl>
      <w:tblPr>
        <w:tblW w:w="0" w:type="auto"/>
        <w:tblInd w:w="78" w:type="dxa"/>
        <w:tblBorders>
          <w:top w:val="single" w:sz="4" w:space="0" w:color="auto"/>
        </w:tblBorders>
        <w:tblLook w:val="0000" w:firstRow="0" w:lastRow="0" w:firstColumn="0" w:lastColumn="0" w:noHBand="0" w:noVBand="0"/>
      </w:tblPr>
      <w:tblGrid>
        <w:gridCol w:w="9375"/>
      </w:tblGrid>
      <w:tr w:rsidR="004E39A4" w:rsidTr="00605F4B">
        <w:trPr>
          <w:trHeight w:val="100"/>
        </w:trPr>
        <w:tc>
          <w:tcPr>
            <w:tcW w:w="9375" w:type="dxa"/>
          </w:tcPr>
          <w:p w:rsidR="00605F4B" w:rsidRDefault="00605F4B" w:rsidP="00605F4B">
            <w:pPr>
              <w:tabs>
                <w:tab w:val="left" w:pos="2640"/>
              </w:tabs>
              <w:spacing w:line="480" w:lineRule="auto"/>
              <w:rPr>
                <w:rFonts w:ascii="Times New Roman" w:hAnsi="Times New Roman" w:cs="Times New Roman"/>
                <w:sz w:val="24"/>
                <w:szCs w:val="24"/>
              </w:rPr>
            </w:pPr>
          </w:p>
        </w:tc>
      </w:tr>
    </w:tbl>
    <w:p w:rsidR="002E2BE6" w:rsidRDefault="00D63BFF" w:rsidP="00D95D35">
      <w:pPr>
        <w:spacing w:line="480" w:lineRule="auto"/>
        <w:rPr>
          <w:rFonts w:ascii="Times New Roman" w:hAnsi="Times New Roman" w:cs="Times New Roman"/>
          <w:sz w:val="24"/>
          <w:szCs w:val="24"/>
        </w:rPr>
      </w:pPr>
      <w:r>
        <w:rPr>
          <w:rFonts w:ascii="Times New Roman" w:hAnsi="Times New Roman" w:cs="Times New Roman"/>
          <w:sz w:val="24"/>
          <w:szCs w:val="24"/>
        </w:rPr>
        <w:t xml:space="preserve">Age </w:t>
      </w:r>
      <w:r w:rsidR="00605F4B">
        <w:rPr>
          <w:rFonts w:ascii="Times New Roman" w:hAnsi="Times New Roman" w:cs="Times New Roman"/>
          <w:sz w:val="24"/>
          <w:szCs w:val="24"/>
        </w:rPr>
        <w:t xml:space="preserve">                            P</w:t>
      </w:r>
      <w:r>
        <w:rPr>
          <w:rFonts w:ascii="Times New Roman" w:hAnsi="Times New Roman" w:cs="Times New Roman"/>
          <w:sz w:val="24"/>
          <w:szCs w:val="24"/>
        </w:rPr>
        <w:t xml:space="preserve">ercentage using </w:t>
      </w:r>
      <w:r w:rsidR="00605F4B">
        <w:rPr>
          <w:rFonts w:ascii="Times New Roman" w:hAnsi="Times New Roman" w:cs="Times New Roman"/>
          <w:sz w:val="24"/>
          <w:szCs w:val="24"/>
        </w:rPr>
        <w:t>twitter (%)                    P</w:t>
      </w:r>
      <w:r>
        <w:rPr>
          <w:rFonts w:ascii="Times New Roman" w:hAnsi="Times New Roman" w:cs="Times New Roman"/>
          <w:sz w:val="24"/>
          <w:szCs w:val="24"/>
        </w:rPr>
        <w:t>ercentage not using twitter (%)</w:t>
      </w:r>
    </w:p>
    <w:tbl>
      <w:tblPr>
        <w:tblW w:w="0" w:type="auto"/>
        <w:tblInd w:w="153" w:type="dxa"/>
        <w:tblBorders>
          <w:top w:val="single" w:sz="4" w:space="0" w:color="auto"/>
        </w:tblBorders>
        <w:tblLook w:val="0000" w:firstRow="0" w:lastRow="0" w:firstColumn="0" w:lastColumn="0" w:noHBand="0" w:noVBand="0"/>
      </w:tblPr>
      <w:tblGrid>
        <w:gridCol w:w="9255"/>
      </w:tblGrid>
      <w:tr w:rsidR="004E39A4" w:rsidTr="00605F4B">
        <w:trPr>
          <w:trHeight w:val="100"/>
        </w:trPr>
        <w:tc>
          <w:tcPr>
            <w:tcW w:w="9255" w:type="dxa"/>
          </w:tcPr>
          <w:p w:rsidR="00605F4B" w:rsidRDefault="00605F4B" w:rsidP="002E2BE6">
            <w:pPr>
              <w:tabs>
                <w:tab w:val="left" w:pos="2355"/>
                <w:tab w:val="left" w:pos="6360"/>
              </w:tabs>
              <w:spacing w:line="480" w:lineRule="auto"/>
              <w:rPr>
                <w:rFonts w:ascii="Times New Roman" w:hAnsi="Times New Roman" w:cs="Times New Roman"/>
                <w:sz w:val="24"/>
                <w:szCs w:val="24"/>
              </w:rPr>
            </w:pPr>
          </w:p>
        </w:tc>
      </w:tr>
    </w:tbl>
    <w:p w:rsidR="002E2BE6" w:rsidRDefault="00D63BFF" w:rsidP="002E2BE6">
      <w:pPr>
        <w:tabs>
          <w:tab w:val="left" w:pos="2355"/>
          <w:tab w:val="left" w:pos="6360"/>
        </w:tabs>
        <w:spacing w:line="480" w:lineRule="auto"/>
        <w:rPr>
          <w:rFonts w:ascii="Times New Roman" w:hAnsi="Times New Roman" w:cs="Times New Roman"/>
          <w:sz w:val="24"/>
          <w:szCs w:val="24"/>
        </w:rPr>
      </w:pPr>
      <w:r>
        <w:rPr>
          <w:rFonts w:ascii="Times New Roman" w:hAnsi="Times New Roman" w:cs="Times New Roman"/>
          <w:sz w:val="24"/>
          <w:szCs w:val="24"/>
        </w:rPr>
        <w:t>18-24</w:t>
      </w:r>
      <w:r>
        <w:rPr>
          <w:rFonts w:ascii="Times New Roman" w:hAnsi="Times New Roman" w:cs="Times New Roman"/>
          <w:sz w:val="24"/>
          <w:szCs w:val="24"/>
        </w:rPr>
        <w:tab/>
        <w:t>44</w:t>
      </w:r>
      <w:r>
        <w:rPr>
          <w:rFonts w:ascii="Times New Roman" w:hAnsi="Times New Roman" w:cs="Times New Roman"/>
          <w:sz w:val="24"/>
          <w:szCs w:val="24"/>
        </w:rPr>
        <w:tab/>
        <w:t>56</w:t>
      </w:r>
    </w:p>
    <w:p w:rsidR="002E2BE6" w:rsidRDefault="00D63BFF" w:rsidP="002E2BE6">
      <w:pPr>
        <w:tabs>
          <w:tab w:val="left" w:pos="2355"/>
          <w:tab w:val="left" w:pos="6360"/>
        </w:tabs>
        <w:spacing w:line="480" w:lineRule="auto"/>
        <w:rPr>
          <w:rFonts w:ascii="Times New Roman" w:hAnsi="Times New Roman" w:cs="Times New Roman"/>
          <w:sz w:val="24"/>
          <w:szCs w:val="24"/>
        </w:rPr>
      </w:pPr>
      <w:r>
        <w:rPr>
          <w:rFonts w:ascii="Times New Roman" w:hAnsi="Times New Roman" w:cs="Times New Roman"/>
          <w:sz w:val="24"/>
          <w:szCs w:val="24"/>
        </w:rPr>
        <w:t>25-29</w:t>
      </w:r>
      <w:r>
        <w:rPr>
          <w:rFonts w:ascii="Times New Roman" w:hAnsi="Times New Roman" w:cs="Times New Roman"/>
          <w:sz w:val="24"/>
          <w:szCs w:val="24"/>
        </w:rPr>
        <w:tab/>
        <w:t>31</w:t>
      </w:r>
      <w:r>
        <w:rPr>
          <w:rFonts w:ascii="Times New Roman" w:hAnsi="Times New Roman" w:cs="Times New Roman"/>
          <w:sz w:val="24"/>
          <w:szCs w:val="24"/>
        </w:rPr>
        <w:tab/>
        <w:t>69</w:t>
      </w:r>
    </w:p>
    <w:p w:rsidR="002E2BE6" w:rsidRDefault="00D63BFF" w:rsidP="002E2BE6">
      <w:pPr>
        <w:tabs>
          <w:tab w:val="left" w:pos="2355"/>
          <w:tab w:val="left" w:pos="6360"/>
        </w:tabs>
        <w:spacing w:line="480" w:lineRule="auto"/>
        <w:rPr>
          <w:rFonts w:ascii="Times New Roman" w:hAnsi="Times New Roman" w:cs="Times New Roman"/>
          <w:sz w:val="24"/>
          <w:szCs w:val="24"/>
        </w:rPr>
      </w:pPr>
      <w:r>
        <w:rPr>
          <w:rFonts w:ascii="Times New Roman" w:hAnsi="Times New Roman" w:cs="Times New Roman"/>
          <w:sz w:val="24"/>
          <w:szCs w:val="24"/>
        </w:rPr>
        <w:t>30-49</w:t>
      </w:r>
      <w:r>
        <w:rPr>
          <w:rFonts w:ascii="Times New Roman" w:hAnsi="Times New Roman" w:cs="Times New Roman"/>
          <w:sz w:val="24"/>
          <w:szCs w:val="24"/>
        </w:rPr>
        <w:tab/>
        <w:t>26</w:t>
      </w:r>
      <w:r>
        <w:rPr>
          <w:rFonts w:ascii="Times New Roman" w:hAnsi="Times New Roman" w:cs="Times New Roman"/>
          <w:sz w:val="24"/>
          <w:szCs w:val="24"/>
        </w:rPr>
        <w:tab/>
        <w:t>74</w:t>
      </w:r>
    </w:p>
    <w:p w:rsidR="002E2BE6" w:rsidRDefault="00D63BFF" w:rsidP="002E2BE6">
      <w:pPr>
        <w:tabs>
          <w:tab w:val="left" w:pos="2355"/>
          <w:tab w:val="left" w:pos="6360"/>
        </w:tabs>
        <w:spacing w:line="480" w:lineRule="auto"/>
        <w:rPr>
          <w:rFonts w:ascii="Times New Roman" w:hAnsi="Times New Roman" w:cs="Times New Roman"/>
          <w:sz w:val="24"/>
          <w:szCs w:val="24"/>
        </w:rPr>
      </w:pPr>
      <w:r>
        <w:rPr>
          <w:rFonts w:ascii="Times New Roman" w:hAnsi="Times New Roman" w:cs="Times New Roman"/>
          <w:sz w:val="24"/>
          <w:szCs w:val="24"/>
        </w:rPr>
        <w:t>50-64</w:t>
      </w:r>
      <w:r>
        <w:rPr>
          <w:rFonts w:ascii="Times New Roman" w:hAnsi="Times New Roman" w:cs="Times New Roman"/>
          <w:sz w:val="24"/>
          <w:szCs w:val="24"/>
        </w:rPr>
        <w:tab/>
        <w:t>17</w:t>
      </w:r>
      <w:r>
        <w:rPr>
          <w:rFonts w:ascii="Times New Roman" w:hAnsi="Times New Roman" w:cs="Times New Roman"/>
          <w:sz w:val="24"/>
          <w:szCs w:val="24"/>
        </w:rPr>
        <w:tab/>
        <w:t>83</w:t>
      </w:r>
    </w:p>
    <w:p w:rsidR="002E2BE6" w:rsidRDefault="00D63BFF" w:rsidP="002E2BE6">
      <w:pPr>
        <w:tabs>
          <w:tab w:val="left" w:pos="2355"/>
          <w:tab w:val="left" w:pos="6360"/>
        </w:tabs>
        <w:spacing w:line="480" w:lineRule="auto"/>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t>7</w:t>
      </w:r>
      <w:r>
        <w:rPr>
          <w:rFonts w:ascii="Times New Roman" w:hAnsi="Times New Roman" w:cs="Times New Roman"/>
          <w:sz w:val="24"/>
          <w:szCs w:val="24"/>
        </w:rPr>
        <w:tab/>
        <w:t>93</w:t>
      </w:r>
    </w:p>
    <w:tbl>
      <w:tblPr>
        <w:tblW w:w="0" w:type="auto"/>
        <w:tblInd w:w="108" w:type="dxa"/>
        <w:tblBorders>
          <w:top w:val="single" w:sz="4" w:space="0" w:color="auto"/>
        </w:tblBorders>
        <w:tblLook w:val="0000" w:firstRow="0" w:lastRow="0" w:firstColumn="0" w:lastColumn="0" w:noHBand="0" w:noVBand="0"/>
      </w:tblPr>
      <w:tblGrid>
        <w:gridCol w:w="9465"/>
      </w:tblGrid>
      <w:tr w:rsidR="004E39A4" w:rsidTr="00605F4B">
        <w:trPr>
          <w:trHeight w:val="100"/>
        </w:trPr>
        <w:tc>
          <w:tcPr>
            <w:tcW w:w="9465" w:type="dxa"/>
          </w:tcPr>
          <w:p w:rsidR="00605F4B" w:rsidRDefault="00605F4B" w:rsidP="00605F4B">
            <w:pPr>
              <w:spacing w:line="480" w:lineRule="auto"/>
              <w:rPr>
                <w:rFonts w:ascii="Times New Roman" w:hAnsi="Times New Roman" w:cs="Times New Roman"/>
                <w:sz w:val="24"/>
                <w:szCs w:val="24"/>
              </w:rPr>
            </w:pPr>
          </w:p>
        </w:tc>
      </w:tr>
    </w:tbl>
    <w:p w:rsidR="00F00FBB" w:rsidRDefault="00D63BFF" w:rsidP="00605F4B">
      <w:pPr>
        <w:spacing w:line="480" w:lineRule="auto"/>
        <w:rPr>
          <w:rFonts w:ascii="Times New Roman" w:hAnsi="Times New Roman" w:cs="Times New Roman"/>
          <w:sz w:val="24"/>
          <w:szCs w:val="24"/>
        </w:rPr>
      </w:pPr>
      <w:r>
        <w:rPr>
          <w:rFonts w:ascii="Times New Roman" w:hAnsi="Times New Roman" w:cs="Times New Roman"/>
          <w:sz w:val="24"/>
          <w:szCs w:val="24"/>
        </w:rPr>
        <w:tab/>
      </w:r>
      <w:r w:rsidRPr="007F30B0">
        <w:rPr>
          <w:rFonts w:ascii="Times New Roman" w:hAnsi="Times New Roman" w:cs="Times New Roman"/>
          <w:sz w:val="24"/>
          <w:szCs w:val="24"/>
        </w:rPr>
        <w:t xml:space="preserve">Twitter develops a concrete foundation for businesses today. When one creates a Twitter account for business, they need to fill their profile account. Every feature that is presented in Twitter account provides more information about the </w:t>
      </w:r>
      <w:r w:rsidRPr="007F30B0">
        <w:rPr>
          <w:rFonts w:ascii="Times New Roman" w:hAnsi="Times New Roman" w:cs="Times New Roman"/>
          <w:sz w:val="24"/>
          <w:szCs w:val="24"/>
        </w:rPr>
        <w:t>business. Features like website, location a</w:t>
      </w:r>
      <w:r>
        <w:rPr>
          <w:rFonts w:ascii="Times New Roman" w:hAnsi="Times New Roman" w:cs="Times New Roman"/>
          <w:sz w:val="24"/>
          <w:szCs w:val="24"/>
        </w:rPr>
        <w:t>n</w:t>
      </w:r>
      <w:r w:rsidRPr="007F30B0">
        <w:rPr>
          <w:rFonts w:ascii="Times New Roman" w:hAnsi="Times New Roman" w:cs="Times New Roman"/>
          <w:sz w:val="24"/>
          <w:szCs w:val="24"/>
        </w:rPr>
        <w:t>d bio are important in every business because website feature allows the business to share their website address that will allow your Twitter followers to access the business website when they need it (</w:t>
      </w:r>
      <w:r w:rsidRPr="007F30B0">
        <w:rPr>
          <w:rFonts w:ascii="Times New Roman" w:hAnsi="Times New Roman" w:cs="Times New Roman"/>
          <w:color w:val="222222"/>
          <w:sz w:val="24"/>
          <w:szCs w:val="24"/>
          <w:shd w:val="clear" w:color="auto" w:fill="FFFFFF"/>
        </w:rPr>
        <w:t>Shin et al</w:t>
      </w:r>
      <w:r w:rsidRPr="007F30B0">
        <w:rPr>
          <w:rFonts w:ascii="Times New Roman" w:hAnsi="Times New Roman" w:cs="Times New Roman"/>
          <w:color w:val="222222"/>
          <w:sz w:val="24"/>
          <w:szCs w:val="24"/>
          <w:shd w:val="clear" w:color="auto" w:fill="FFFFFF"/>
        </w:rPr>
        <w:t>., 2015)</w:t>
      </w:r>
      <w:r w:rsidRPr="007F30B0">
        <w:rPr>
          <w:rFonts w:ascii="Times New Roman" w:hAnsi="Times New Roman" w:cs="Times New Roman"/>
          <w:sz w:val="24"/>
          <w:szCs w:val="24"/>
        </w:rPr>
        <w:t xml:space="preserve">. </w:t>
      </w:r>
      <w:r>
        <w:rPr>
          <w:rFonts w:ascii="Times New Roman" w:hAnsi="Times New Roman" w:cs="Times New Roman"/>
          <w:sz w:val="24"/>
          <w:szCs w:val="24"/>
        </w:rPr>
        <w:t>Also, l</w:t>
      </w:r>
      <w:r w:rsidRPr="007F30B0">
        <w:rPr>
          <w:rFonts w:ascii="Times New Roman" w:hAnsi="Times New Roman" w:cs="Times New Roman"/>
          <w:sz w:val="24"/>
          <w:szCs w:val="24"/>
        </w:rPr>
        <w:t>ocation is import</w:t>
      </w:r>
      <w:r>
        <w:rPr>
          <w:rFonts w:ascii="Times New Roman" w:hAnsi="Times New Roman" w:cs="Times New Roman"/>
          <w:sz w:val="24"/>
          <w:szCs w:val="24"/>
        </w:rPr>
        <w:t>ant as it will allow</w:t>
      </w:r>
      <w:r w:rsidRPr="007F30B0">
        <w:rPr>
          <w:rFonts w:ascii="Times New Roman" w:hAnsi="Times New Roman" w:cs="Times New Roman"/>
          <w:sz w:val="24"/>
          <w:szCs w:val="24"/>
        </w:rPr>
        <w:t xml:space="preserve"> followers to know where they can find the business. The business location information should be provided with great information that will aid followers from other countries, states and cities to recogn</w:t>
      </w:r>
      <w:r w:rsidRPr="007F30B0">
        <w:rPr>
          <w:rFonts w:ascii="Times New Roman" w:hAnsi="Times New Roman" w:cs="Times New Roman"/>
          <w:sz w:val="24"/>
          <w:szCs w:val="24"/>
        </w:rPr>
        <w:t xml:space="preserve">ize the </w:t>
      </w:r>
      <w:r w:rsidRPr="007F30B0">
        <w:rPr>
          <w:rFonts w:ascii="Times New Roman" w:hAnsi="Times New Roman" w:cs="Times New Roman"/>
          <w:sz w:val="24"/>
          <w:szCs w:val="24"/>
        </w:rPr>
        <w:lastRenderedPageBreak/>
        <w:t>location with ease. The bio feature is used to share information about the person or business; therefore, the company’s account should not include the mission statement in the bio feature because Twitter gives one hundred and sixty characters to te</w:t>
      </w:r>
      <w:r w:rsidRPr="007F30B0">
        <w:rPr>
          <w:rFonts w:ascii="Times New Roman" w:hAnsi="Times New Roman" w:cs="Times New Roman"/>
          <w:sz w:val="24"/>
          <w:szCs w:val="24"/>
        </w:rPr>
        <w:t xml:space="preserve">ll followers what the company does. </w:t>
      </w:r>
      <w:r>
        <w:rPr>
          <w:rFonts w:ascii="Times New Roman" w:hAnsi="Times New Roman" w:cs="Times New Roman"/>
          <w:sz w:val="24"/>
          <w:szCs w:val="24"/>
        </w:rPr>
        <w:t>Besides, t</w:t>
      </w:r>
      <w:r w:rsidRPr="007F30B0">
        <w:rPr>
          <w:rFonts w:ascii="Times New Roman" w:hAnsi="Times New Roman" w:cs="Times New Roman"/>
          <w:sz w:val="24"/>
          <w:szCs w:val="24"/>
        </w:rPr>
        <w:t>he company’s account bio feature has the benefits that the company brings and less information about the personality of the company.</w:t>
      </w:r>
    </w:p>
    <w:p w:rsidR="00F00FBB" w:rsidRDefault="00D63BFF" w:rsidP="00F00FBB">
      <w:pPr>
        <w:spacing w:line="480" w:lineRule="auto"/>
        <w:ind w:firstLine="720"/>
        <w:rPr>
          <w:rFonts w:ascii="Times New Roman" w:hAnsi="Times New Roman" w:cs="Times New Roman"/>
          <w:sz w:val="24"/>
          <w:szCs w:val="24"/>
        </w:rPr>
      </w:pPr>
      <w:r w:rsidRPr="007F30B0">
        <w:rPr>
          <w:rFonts w:ascii="Times New Roman" w:hAnsi="Times New Roman" w:cs="Times New Roman"/>
          <w:sz w:val="24"/>
          <w:szCs w:val="24"/>
        </w:rPr>
        <w:t>Twitter has also made it easy for businesses to find target customers and sup</w:t>
      </w:r>
      <w:r w:rsidRPr="007F30B0">
        <w:rPr>
          <w:rFonts w:ascii="Times New Roman" w:hAnsi="Times New Roman" w:cs="Times New Roman"/>
          <w:sz w:val="24"/>
          <w:szCs w:val="24"/>
        </w:rPr>
        <w:t>pliers by following them. The one using the company's account should only follow relevant people who will add value to the organization or create a good reputation. For instance, they can follow target customers, competitors, the specialized business netwo</w:t>
      </w:r>
      <w:r w:rsidRPr="007F30B0">
        <w:rPr>
          <w:rFonts w:ascii="Times New Roman" w:hAnsi="Times New Roman" w:cs="Times New Roman"/>
          <w:sz w:val="24"/>
          <w:szCs w:val="24"/>
        </w:rPr>
        <w:t>rk and business suppliers and partners</w:t>
      </w:r>
      <w:r w:rsidRPr="007F30B0">
        <w:rPr>
          <w:rFonts w:ascii="Times New Roman" w:hAnsi="Times New Roman" w:cs="Times New Roman"/>
          <w:noProof/>
          <w:sz w:val="24"/>
          <w:szCs w:val="24"/>
        </w:rPr>
        <w:t xml:space="preserve"> (del Mar Galvez-Rodriguez et al., 2016)</w:t>
      </w:r>
      <w:r w:rsidRPr="007F30B0">
        <w:rPr>
          <w:rFonts w:ascii="Times New Roman" w:hAnsi="Times New Roman" w:cs="Times New Roman"/>
          <w:sz w:val="24"/>
          <w:szCs w:val="24"/>
        </w:rPr>
        <w:t>. Communication using Twitter favors the business in different ways, for example, when the business needs to send information to every person who has followed them, they can do i</w:t>
      </w:r>
      <w:r w:rsidRPr="007F30B0">
        <w:rPr>
          <w:rFonts w:ascii="Times New Roman" w:hAnsi="Times New Roman" w:cs="Times New Roman"/>
          <w:sz w:val="24"/>
          <w:szCs w:val="24"/>
        </w:rPr>
        <w:t xml:space="preserve">t with just one simple tweet. The business can also increase its customers through the use of @reply where the business can send a reply message by mentioning the username of the person. </w:t>
      </w:r>
      <w:r>
        <w:rPr>
          <w:rFonts w:ascii="Times New Roman" w:hAnsi="Times New Roman" w:cs="Times New Roman"/>
          <w:sz w:val="24"/>
          <w:szCs w:val="24"/>
        </w:rPr>
        <w:t>In turn, t</w:t>
      </w:r>
      <w:r w:rsidRPr="007F30B0">
        <w:rPr>
          <w:rFonts w:ascii="Times New Roman" w:hAnsi="Times New Roman" w:cs="Times New Roman"/>
          <w:sz w:val="24"/>
          <w:szCs w:val="24"/>
        </w:rPr>
        <w:t>he reply will be viewed by every person who has followed bo</w:t>
      </w:r>
      <w:r w:rsidRPr="007F30B0">
        <w:rPr>
          <w:rFonts w:ascii="Times New Roman" w:hAnsi="Times New Roman" w:cs="Times New Roman"/>
          <w:sz w:val="24"/>
          <w:szCs w:val="24"/>
        </w:rPr>
        <w:t>th the business and the person who is being replied to by the business.</w:t>
      </w:r>
    </w:p>
    <w:p w:rsidR="00F00FBB" w:rsidRDefault="00D63BFF" w:rsidP="00F00FB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00FBB" w:rsidRDefault="00D63BFF" w:rsidP="00F00F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0FBB" w:rsidRDefault="00D63BFF" w:rsidP="00F00FBB">
      <w:pPr>
        <w:spacing w:line="480" w:lineRule="auto"/>
        <w:ind w:left="720" w:hanging="720"/>
        <w:rPr>
          <w:rFonts w:ascii="Times New Roman" w:hAnsi="Times New Roman" w:cs="Times New Roman"/>
          <w:color w:val="222222"/>
          <w:sz w:val="24"/>
          <w:szCs w:val="24"/>
          <w:shd w:val="clear" w:color="auto" w:fill="FFFFFF"/>
        </w:rPr>
      </w:pPr>
      <w:r w:rsidRPr="007F30B0">
        <w:rPr>
          <w:rFonts w:ascii="Times New Roman" w:hAnsi="Times New Roman" w:cs="Times New Roman"/>
          <w:color w:val="222222"/>
          <w:sz w:val="24"/>
          <w:szCs w:val="24"/>
          <w:shd w:val="clear" w:color="auto" w:fill="FFFFFF"/>
        </w:rPr>
        <w:t>Carpenter, J. P., &amp; Krutka, D. G. (2015). Engagement through microblogging: Educator</w:t>
      </w:r>
      <w:r>
        <w:rPr>
          <w:rFonts w:ascii="Times New Roman" w:hAnsi="Times New Roman" w:cs="Times New Roman"/>
          <w:color w:val="222222"/>
          <w:sz w:val="24"/>
          <w:szCs w:val="24"/>
          <w:shd w:val="clear" w:color="auto" w:fill="FFFFFF"/>
        </w:rPr>
        <w:t xml:space="preserve"> </w:t>
      </w:r>
      <w:r w:rsidRPr="007F30B0">
        <w:rPr>
          <w:rFonts w:ascii="Times New Roman" w:hAnsi="Times New Roman" w:cs="Times New Roman"/>
          <w:color w:val="222222"/>
          <w:sz w:val="24"/>
          <w:szCs w:val="24"/>
          <w:shd w:val="clear" w:color="auto" w:fill="FFFFFF"/>
        </w:rPr>
        <w:t>professional development via Twitter. </w:t>
      </w:r>
      <w:r w:rsidRPr="007F30B0">
        <w:rPr>
          <w:rFonts w:ascii="Times New Roman" w:hAnsi="Times New Roman" w:cs="Times New Roman"/>
          <w:i/>
          <w:iCs/>
          <w:color w:val="222222"/>
          <w:sz w:val="24"/>
          <w:szCs w:val="24"/>
          <w:shd w:val="clear" w:color="auto" w:fill="FFFFFF"/>
        </w:rPr>
        <w:t>Professional development in education</w:t>
      </w:r>
      <w:r w:rsidRPr="007F30B0">
        <w:rPr>
          <w:rFonts w:ascii="Times New Roman" w:hAnsi="Times New Roman" w:cs="Times New Roman"/>
          <w:color w:val="222222"/>
          <w:sz w:val="24"/>
          <w:szCs w:val="24"/>
          <w:shd w:val="clear" w:color="auto" w:fill="FFFFFF"/>
        </w:rPr>
        <w:t>, </w:t>
      </w:r>
      <w:r w:rsidRPr="007F30B0">
        <w:rPr>
          <w:rFonts w:ascii="Times New Roman" w:hAnsi="Times New Roman" w:cs="Times New Roman"/>
          <w:i/>
          <w:iCs/>
          <w:color w:val="222222"/>
          <w:sz w:val="24"/>
          <w:szCs w:val="24"/>
          <w:shd w:val="clear" w:color="auto" w:fill="FFFFFF"/>
        </w:rPr>
        <w:t>41</w:t>
      </w:r>
      <w:r w:rsidRPr="007F30B0">
        <w:rPr>
          <w:rFonts w:ascii="Times New Roman" w:hAnsi="Times New Roman" w:cs="Times New Roman"/>
          <w:color w:val="222222"/>
          <w:sz w:val="24"/>
          <w:szCs w:val="24"/>
          <w:shd w:val="clear" w:color="auto" w:fill="FFFFFF"/>
        </w:rPr>
        <w:t xml:space="preserve">(4), </w:t>
      </w:r>
      <w:r w:rsidRPr="007F30B0">
        <w:rPr>
          <w:rFonts w:ascii="Times New Roman" w:hAnsi="Times New Roman" w:cs="Times New Roman"/>
          <w:color w:val="222222"/>
          <w:sz w:val="24"/>
          <w:szCs w:val="24"/>
          <w:shd w:val="clear" w:color="auto" w:fill="FFFFFF"/>
        </w:rPr>
        <w:t>707-728.</w:t>
      </w:r>
    </w:p>
    <w:p w:rsidR="00F00FBB" w:rsidRDefault="00D63BFF" w:rsidP="00F00FBB">
      <w:pPr>
        <w:spacing w:line="480" w:lineRule="auto"/>
        <w:ind w:left="720" w:hanging="720"/>
        <w:rPr>
          <w:rFonts w:ascii="Times New Roman" w:hAnsi="Times New Roman" w:cs="Times New Roman"/>
          <w:color w:val="222222"/>
          <w:sz w:val="24"/>
          <w:szCs w:val="24"/>
          <w:shd w:val="clear" w:color="auto" w:fill="FFFFFF"/>
        </w:rPr>
      </w:pPr>
      <w:r w:rsidRPr="007F30B0">
        <w:rPr>
          <w:rFonts w:ascii="Times New Roman" w:hAnsi="Times New Roman" w:cs="Times New Roman"/>
          <w:color w:val="222222"/>
          <w:sz w:val="24"/>
          <w:szCs w:val="24"/>
          <w:shd w:val="clear" w:color="auto" w:fill="FFFFFF"/>
        </w:rPr>
        <w:t>del Mar Galvez-Rodriguez, M., Caba-Pérez, C., &amp; López-Godoy, M. (2016). Drivers of Twitter as a strategic communication tool for non-profit organizations. </w:t>
      </w:r>
      <w:r w:rsidRPr="007F30B0">
        <w:rPr>
          <w:rFonts w:ascii="Times New Roman" w:hAnsi="Times New Roman" w:cs="Times New Roman"/>
          <w:i/>
          <w:iCs/>
          <w:color w:val="222222"/>
          <w:sz w:val="24"/>
          <w:szCs w:val="24"/>
          <w:shd w:val="clear" w:color="auto" w:fill="FFFFFF"/>
        </w:rPr>
        <w:t>Internet Research</w:t>
      </w:r>
      <w:r w:rsidRPr="007F30B0">
        <w:rPr>
          <w:rFonts w:ascii="Times New Roman" w:hAnsi="Times New Roman" w:cs="Times New Roman"/>
          <w:color w:val="222222"/>
          <w:sz w:val="24"/>
          <w:szCs w:val="24"/>
          <w:shd w:val="clear" w:color="auto" w:fill="FFFFFF"/>
        </w:rPr>
        <w:t>.</w:t>
      </w:r>
    </w:p>
    <w:p w:rsidR="00F00FBB" w:rsidRDefault="00D63BFF" w:rsidP="00F00FBB">
      <w:pPr>
        <w:spacing w:line="480" w:lineRule="auto"/>
        <w:ind w:left="720" w:hanging="720"/>
      </w:pPr>
      <w:r w:rsidRPr="007F30B0">
        <w:rPr>
          <w:rFonts w:ascii="Times New Roman" w:hAnsi="Times New Roman" w:cs="Times New Roman"/>
          <w:color w:val="222222"/>
          <w:sz w:val="24"/>
          <w:szCs w:val="24"/>
          <w:shd w:val="clear" w:color="auto" w:fill="FFFFFF"/>
        </w:rPr>
        <w:t>Shin, W., Pang, A., &amp; Kim, H. J. (2015). Building relationships through i</w:t>
      </w:r>
      <w:r w:rsidRPr="007F30B0">
        <w:rPr>
          <w:rFonts w:ascii="Times New Roman" w:hAnsi="Times New Roman" w:cs="Times New Roman"/>
          <w:color w:val="222222"/>
          <w:sz w:val="24"/>
          <w:szCs w:val="24"/>
          <w:shd w:val="clear" w:color="auto" w:fill="FFFFFF"/>
        </w:rPr>
        <w:t>ntegrated online media: Global organizations’ use of brand web sites, Facebook, and Twitter. </w:t>
      </w:r>
      <w:r w:rsidRPr="007F30B0">
        <w:rPr>
          <w:rFonts w:ascii="Times New Roman" w:hAnsi="Times New Roman" w:cs="Times New Roman"/>
          <w:i/>
          <w:iCs/>
          <w:color w:val="222222"/>
          <w:sz w:val="24"/>
          <w:szCs w:val="24"/>
          <w:shd w:val="clear" w:color="auto" w:fill="FFFFFF"/>
        </w:rPr>
        <w:t>Journal of Business and Technical Communication</w:t>
      </w:r>
      <w:r w:rsidRPr="007F30B0">
        <w:rPr>
          <w:rFonts w:ascii="Times New Roman" w:hAnsi="Times New Roman" w:cs="Times New Roman"/>
          <w:color w:val="222222"/>
          <w:sz w:val="24"/>
          <w:szCs w:val="24"/>
          <w:shd w:val="clear" w:color="auto" w:fill="FFFFFF"/>
        </w:rPr>
        <w:t>, </w:t>
      </w:r>
      <w:r w:rsidRPr="007F30B0">
        <w:rPr>
          <w:rFonts w:ascii="Times New Roman" w:hAnsi="Times New Roman" w:cs="Times New Roman"/>
          <w:i/>
          <w:iCs/>
          <w:color w:val="222222"/>
          <w:sz w:val="24"/>
          <w:szCs w:val="24"/>
          <w:shd w:val="clear" w:color="auto" w:fill="FFFFFF"/>
        </w:rPr>
        <w:t>29</w:t>
      </w:r>
      <w:r w:rsidRPr="007F30B0">
        <w:rPr>
          <w:rFonts w:ascii="Times New Roman" w:hAnsi="Times New Roman" w:cs="Times New Roman"/>
          <w:color w:val="222222"/>
          <w:sz w:val="24"/>
          <w:szCs w:val="24"/>
          <w:shd w:val="clear" w:color="auto" w:fill="FFFFFF"/>
        </w:rPr>
        <w:t>(2), 184-220.</w:t>
      </w:r>
    </w:p>
    <w:sectPr w:rsidR="00F00FBB" w:rsidSect="00F00F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BFF" w:rsidRDefault="00D63BFF">
      <w:pPr>
        <w:spacing w:after="0" w:line="240" w:lineRule="auto"/>
      </w:pPr>
      <w:r>
        <w:separator/>
      </w:r>
    </w:p>
  </w:endnote>
  <w:endnote w:type="continuationSeparator" w:id="0">
    <w:p w:rsidR="00D63BFF" w:rsidRDefault="00D63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BFF" w:rsidRDefault="00D63BFF">
      <w:pPr>
        <w:spacing w:after="0" w:line="240" w:lineRule="auto"/>
      </w:pPr>
      <w:r>
        <w:separator/>
      </w:r>
    </w:p>
  </w:footnote>
  <w:footnote w:type="continuationSeparator" w:id="0">
    <w:p w:rsidR="00D63BFF" w:rsidRDefault="00D63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8662317"/>
      <w:docPartObj>
        <w:docPartGallery w:val="Page Numbers (Top of Page)"/>
        <w:docPartUnique/>
      </w:docPartObj>
    </w:sdtPr>
    <w:sdtEndPr>
      <w:rPr>
        <w:noProof/>
      </w:rPr>
    </w:sdtEndPr>
    <w:sdtContent>
      <w:p w:rsidR="00F00FBB" w:rsidRPr="00F00FBB" w:rsidRDefault="00D63BFF">
        <w:pPr>
          <w:pStyle w:val="Header"/>
          <w:jc w:val="right"/>
          <w:rPr>
            <w:rFonts w:ascii="Times New Roman" w:hAnsi="Times New Roman" w:cs="Times New Roman"/>
            <w:sz w:val="24"/>
            <w:szCs w:val="24"/>
          </w:rPr>
        </w:pPr>
        <w:r w:rsidRPr="00F00FBB">
          <w:rPr>
            <w:rFonts w:ascii="Times New Roman" w:hAnsi="Times New Roman" w:cs="Times New Roman"/>
            <w:sz w:val="24"/>
            <w:szCs w:val="24"/>
          </w:rPr>
          <w:t>USES OF TWITTER IN BUSINESS</w:t>
        </w:r>
        <w:r>
          <w:rPr>
            <w:rFonts w:ascii="Times New Roman" w:hAnsi="Times New Roman" w:cs="Times New Roman"/>
            <w:sz w:val="24"/>
            <w:szCs w:val="24"/>
          </w:rPr>
          <w:t xml:space="preserve">                                                                                              </w:t>
        </w:r>
        <w:r w:rsidRPr="00F00FBB">
          <w:rPr>
            <w:rFonts w:ascii="Times New Roman" w:hAnsi="Times New Roman" w:cs="Times New Roman"/>
            <w:sz w:val="24"/>
            <w:szCs w:val="24"/>
          </w:rPr>
          <w:fldChar w:fldCharType="begin"/>
        </w:r>
        <w:r w:rsidRPr="00F00FBB">
          <w:rPr>
            <w:rFonts w:ascii="Times New Roman" w:hAnsi="Times New Roman" w:cs="Times New Roman"/>
            <w:sz w:val="24"/>
            <w:szCs w:val="24"/>
          </w:rPr>
          <w:instrText xml:space="preserve"> PAGE   \* MERGEFORMAT </w:instrText>
        </w:r>
        <w:r w:rsidRPr="00F00FBB">
          <w:rPr>
            <w:rFonts w:ascii="Times New Roman" w:hAnsi="Times New Roman" w:cs="Times New Roman"/>
            <w:sz w:val="24"/>
            <w:szCs w:val="24"/>
          </w:rPr>
          <w:fldChar w:fldCharType="separate"/>
        </w:r>
        <w:r w:rsidR="005B0C61">
          <w:rPr>
            <w:rFonts w:ascii="Times New Roman" w:hAnsi="Times New Roman" w:cs="Times New Roman"/>
            <w:noProof/>
            <w:sz w:val="24"/>
            <w:szCs w:val="24"/>
          </w:rPr>
          <w:t>2</w:t>
        </w:r>
        <w:r w:rsidRPr="00F00FBB">
          <w:rPr>
            <w:rFonts w:ascii="Times New Roman" w:hAnsi="Times New Roman" w:cs="Times New Roman"/>
            <w:noProof/>
            <w:sz w:val="24"/>
            <w:szCs w:val="24"/>
          </w:rPr>
          <w:fldChar w:fldCharType="end"/>
        </w:r>
      </w:p>
    </w:sdtContent>
  </w:sdt>
  <w:p w:rsidR="00F00FBB" w:rsidRPr="00F00FBB" w:rsidRDefault="00F00F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FBB" w:rsidRPr="00F00FBB" w:rsidRDefault="00D63BFF">
    <w:pPr>
      <w:pStyle w:val="Header"/>
      <w:jc w:val="right"/>
      <w:rPr>
        <w:rFonts w:ascii="Times New Roman" w:hAnsi="Times New Roman" w:cs="Times New Roman"/>
        <w:sz w:val="24"/>
        <w:szCs w:val="24"/>
      </w:rPr>
    </w:pPr>
    <w:r w:rsidRPr="00F00FBB">
      <w:rPr>
        <w:rFonts w:ascii="Times New Roman" w:hAnsi="Times New Roman" w:cs="Times New Roman"/>
        <w:sz w:val="24"/>
        <w:szCs w:val="24"/>
      </w:rPr>
      <w:t>Running head:</w:t>
    </w:r>
    <w:sdt>
      <w:sdtPr>
        <w:rPr>
          <w:rFonts w:ascii="Times New Roman" w:hAnsi="Times New Roman" w:cs="Times New Roman"/>
          <w:sz w:val="24"/>
          <w:szCs w:val="24"/>
        </w:rPr>
        <w:id w:val="1872187976"/>
        <w:docPartObj>
          <w:docPartGallery w:val="Page Numbers (Top of Page)"/>
          <w:docPartUnique/>
        </w:docPartObj>
      </w:sdtPr>
      <w:sdtEndPr>
        <w:rPr>
          <w:noProof/>
        </w:rPr>
      </w:sdtEndPr>
      <w:sdtContent>
        <w:r w:rsidRPr="00F00FBB">
          <w:rPr>
            <w:rFonts w:ascii="Times New Roman" w:hAnsi="Times New Roman" w:cs="Times New Roman"/>
            <w:sz w:val="24"/>
            <w:szCs w:val="24"/>
          </w:rPr>
          <w:t xml:space="preserve"> USES OF TWITTER IN BUSINESS</w:t>
        </w:r>
        <w:r>
          <w:rPr>
            <w:rFonts w:ascii="Times New Roman" w:hAnsi="Times New Roman" w:cs="Times New Roman"/>
            <w:sz w:val="24"/>
            <w:szCs w:val="24"/>
          </w:rPr>
          <w:t xml:space="preserve">                                                                      </w:t>
        </w:r>
        <w:r w:rsidRPr="00F00FBB">
          <w:rPr>
            <w:rFonts w:ascii="Times New Roman" w:hAnsi="Times New Roman" w:cs="Times New Roman"/>
            <w:sz w:val="24"/>
            <w:szCs w:val="24"/>
          </w:rPr>
          <w:fldChar w:fldCharType="begin"/>
        </w:r>
        <w:r w:rsidRPr="00F00FBB">
          <w:rPr>
            <w:rFonts w:ascii="Times New Roman" w:hAnsi="Times New Roman" w:cs="Times New Roman"/>
            <w:sz w:val="24"/>
            <w:szCs w:val="24"/>
          </w:rPr>
          <w:instrText xml:space="preserve"> PAGE   \* MERGEFORMAT </w:instrText>
        </w:r>
        <w:r w:rsidRPr="00F00FBB">
          <w:rPr>
            <w:rFonts w:ascii="Times New Roman" w:hAnsi="Times New Roman" w:cs="Times New Roman"/>
            <w:sz w:val="24"/>
            <w:szCs w:val="24"/>
          </w:rPr>
          <w:fldChar w:fldCharType="separate"/>
        </w:r>
        <w:r w:rsidR="005B0C61">
          <w:rPr>
            <w:rFonts w:ascii="Times New Roman" w:hAnsi="Times New Roman" w:cs="Times New Roman"/>
            <w:noProof/>
            <w:sz w:val="24"/>
            <w:szCs w:val="24"/>
          </w:rPr>
          <w:t>1</w:t>
        </w:r>
        <w:r w:rsidRPr="00F00FBB">
          <w:rPr>
            <w:rFonts w:ascii="Times New Roman" w:hAnsi="Times New Roman" w:cs="Times New Roman"/>
            <w:noProof/>
            <w:sz w:val="24"/>
            <w:szCs w:val="24"/>
          </w:rPr>
          <w:fldChar w:fldCharType="end"/>
        </w:r>
      </w:sdtContent>
    </w:sdt>
  </w:p>
  <w:p w:rsidR="00F00FBB" w:rsidRPr="00F00FBB" w:rsidRDefault="00F00F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FBB"/>
    <w:rsid w:val="00204E34"/>
    <w:rsid w:val="002E2BE6"/>
    <w:rsid w:val="004E39A4"/>
    <w:rsid w:val="005B0C61"/>
    <w:rsid w:val="00605F4B"/>
    <w:rsid w:val="007F30B0"/>
    <w:rsid w:val="00D63BFF"/>
    <w:rsid w:val="00D95D35"/>
    <w:rsid w:val="00DC6CCB"/>
    <w:rsid w:val="00EC4401"/>
    <w:rsid w:val="00F00FBB"/>
    <w:rsid w:val="00FB4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00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FBB"/>
  </w:style>
  <w:style w:type="paragraph" w:styleId="Footer">
    <w:name w:val="footer"/>
    <w:basedOn w:val="Normal"/>
    <w:link w:val="FooterChar"/>
    <w:uiPriority w:val="99"/>
    <w:unhideWhenUsed/>
    <w:rsid w:val="00F00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F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0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00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FBB"/>
  </w:style>
  <w:style w:type="paragraph" w:styleId="Footer">
    <w:name w:val="footer"/>
    <w:basedOn w:val="Normal"/>
    <w:link w:val="FooterChar"/>
    <w:uiPriority w:val="99"/>
    <w:unhideWhenUsed/>
    <w:rsid w:val="00F00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DA4B-8EDC-49D7-B7BE-34D671E2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2020-01-25T15:22:00Z</dcterms:created>
  <dcterms:modified xsi:type="dcterms:W3CDTF">2020-01-25T16:10:00Z</dcterms:modified>
</cp:coreProperties>
</file>